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2D7D" w14:textId="77777777" w:rsidR="004133BF" w:rsidRPr="006A72D4" w:rsidRDefault="004133BF" w:rsidP="004133BF">
      <w:pPr>
        <w:pStyle w:val="Heading1"/>
        <w:ind w:left="-567" w:right="-284"/>
        <w:jc w:val="left"/>
        <w:rPr>
          <w:rFonts w:ascii="EC Square Sans Pro" w:hAnsi="EC Square Sans Pro"/>
          <w:b w:val="0"/>
          <w:bCs/>
          <w:color w:val="4C6C3A"/>
          <w:sz w:val="36"/>
          <w:lang w:val="el-GR"/>
        </w:rPr>
      </w:pPr>
    </w:p>
    <w:p w14:paraId="0C63C77B" w14:textId="1D615AF5" w:rsidR="004133BF" w:rsidRPr="004133BF" w:rsidRDefault="004133BF" w:rsidP="004133BF">
      <w:pPr>
        <w:pStyle w:val="Heading1"/>
        <w:ind w:left="-567" w:right="-284"/>
        <w:jc w:val="left"/>
        <w:rPr>
          <w:rFonts w:ascii="EC Square Sans Pro" w:hAnsi="EC Square Sans Pro"/>
          <w:b w:val="0"/>
          <w:bCs/>
          <w:color w:val="4C6C3A"/>
          <w:sz w:val="36"/>
        </w:rPr>
      </w:pPr>
      <w:r w:rsidRPr="004133BF">
        <w:rPr>
          <w:rFonts w:ascii="EC Square Sans Pro" w:hAnsi="EC Square Sans Pro"/>
          <w:b w:val="0"/>
          <w:bCs/>
          <w:color w:val="4C6C3A"/>
          <w:sz w:val="36"/>
        </w:rPr>
        <w:t xml:space="preserve">Heading 1 – </w:t>
      </w:r>
      <w:r>
        <w:rPr>
          <w:rFonts w:ascii="EC Square Sans Pro" w:hAnsi="EC Square Sans Pro"/>
          <w:b w:val="0"/>
          <w:bCs/>
          <w:color w:val="4C6C3A"/>
          <w:sz w:val="36"/>
        </w:rPr>
        <w:t>18</w:t>
      </w:r>
      <w:r w:rsidRPr="004133BF">
        <w:rPr>
          <w:rFonts w:ascii="EC Square Sans Pro" w:hAnsi="EC Square Sans Pro"/>
          <w:b w:val="0"/>
          <w:bCs/>
          <w:color w:val="4C6C3A"/>
          <w:sz w:val="36"/>
        </w:rPr>
        <w:t>pt</w:t>
      </w:r>
    </w:p>
    <w:p w14:paraId="5CC31591" w14:textId="77777777" w:rsidR="004133BF" w:rsidRDefault="004133BF" w:rsidP="004133BF">
      <w:pPr>
        <w:pStyle w:val="Heading2"/>
        <w:ind w:left="-567" w:right="-284"/>
        <w:rPr>
          <w:rFonts w:ascii="EC Square Sans Pro" w:hAnsi="EC Square Sans Pro"/>
          <w:color w:val="4C6C3A"/>
          <w:sz w:val="28"/>
        </w:rPr>
      </w:pPr>
    </w:p>
    <w:p w14:paraId="1FC4F595" w14:textId="77777777" w:rsidR="004133BF" w:rsidRDefault="004133BF" w:rsidP="004133BF">
      <w:pPr>
        <w:pStyle w:val="Heading2"/>
        <w:ind w:left="-567" w:right="-284"/>
        <w:rPr>
          <w:rFonts w:ascii="EC Square Sans Pro" w:hAnsi="EC Square Sans Pro"/>
          <w:color w:val="4C6C3A"/>
          <w:sz w:val="28"/>
        </w:rPr>
      </w:pPr>
    </w:p>
    <w:p w14:paraId="6AE861C5" w14:textId="431F3870" w:rsidR="004133BF" w:rsidRPr="004133BF" w:rsidRDefault="004133BF" w:rsidP="004133BF">
      <w:pPr>
        <w:pStyle w:val="Heading2"/>
        <w:ind w:left="-567" w:right="-284"/>
        <w:rPr>
          <w:rFonts w:ascii="EC Square Sans Pro" w:hAnsi="EC Square Sans Pro"/>
          <w:b/>
          <w:bCs/>
          <w:color w:val="4C6C3A"/>
          <w:sz w:val="28"/>
        </w:rPr>
      </w:pPr>
      <w:r w:rsidRPr="004133BF">
        <w:rPr>
          <w:rFonts w:ascii="EC Square Sans Pro" w:hAnsi="EC Square Sans Pro"/>
          <w:color w:val="4C6C3A"/>
          <w:sz w:val="28"/>
        </w:rPr>
        <w:t>Heading 2 – 14pt</w:t>
      </w:r>
    </w:p>
    <w:p w14:paraId="6FFBA339" w14:textId="77777777" w:rsidR="004133BF" w:rsidRPr="00056240" w:rsidRDefault="004133BF" w:rsidP="004133BF">
      <w:pPr>
        <w:ind w:left="-567" w:right="-284"/>
        <w:rPr>
          <w:rFonts w:ascii="EC Square Sans Pro" w:hAnsi="EC Square Sans Pro"/>
        </w:rPr>
      </w:pPr>
    </w:p>
    <w:p w14:paraId="23B1A7D6" w14:textId="58388E0F" w:rsidR="004133BF" w:rsidRPr="004133BF" w:rsidRDefault="004133BF" w:rsidP="004133BF">
      <w:pPr>
        <w:pStyle w:val="Heading3"/>
        <w:ind w:left="-567" w:right="-284"/>
        <w:rPr>
          <w:rFonts w:ascii="EC Square Sans Pro" w:hAnsi="EC Square Sans Pro"/>
          <w:color w:val="4A4A4A"/>
        </w:rPr>
      </w:pPr>
      <w:r w:rsidRPr="004133BF">
        <w:rPr>
          <w:rFonts w:ascii="EC Square Sans Pro" w:hAnsi="EC Square Sans Pro"/>
          <w:color w:val="4A4A4A"/>
        </w:rPr>
        <w:t xml:space="preserve">Heading 3 – 12pt </w:t>
      </w:r>
    </w:p>
    <w:p w14:paraId="71808665" w14:textId="77777777" w:rsidR="004133BF" w:rsidRPr="004133BF" w:rsidRDefault="004133BF" w:rsidP="004133BF">
      <w:pPr>
        <w:pStyle w:val="Body"/>
        <w:ind w:left="-567" w:right="-284"/>
        <w:jc w:val="left"/>
        <w:rPr>
          <w:rFonts w:ascii="EC Square Sans Pro" w:hAnsi="EC Square Sans Pro"/>
          <w:color w:val="4A4A4A"/>
        </w:rPr>
      </w:pPr>
    </w:p>
    <w:p w14:paraId="6AB0BFBC" w14:textId="77777777" w:rsidR="004133BF" w:rsidRPr="004133BF" w:rsidRDefault="004133BF" w:rsidP="004133BF">
      <w:pPr>
        <w:pStyle w:val="Heading4"/>
        <w:ind w:left="-567" w:right="-284"/>
        <w:rPr>
          <w:rFonts w:ascii="EC Square Sans Pro" w:hAnsi="EC Square Sans Pro"/>
          <w:bCs/>
          <w:color w:val="4A4A4A"/>
          <w:sz w:val="22"/>
          <w:szCs w:val="22"/>
        </w:rPr>
      </w:pPr>
      <w:r w:rsidRPr="004133BF">
        <w:rPr>
          <w:rFonts w:ascii="EC Square Sans Pro" w:hAnsi="EC Square Sans Pro"/>
          <w:bCs/>
          <w:color w:val="4A4A4A"/>
          <w:sz w:val="22"/>
          <w:szCs w:val="22"/>
        </w:rPr>
        <w:t>Heading 4 – 11pt</w:t>
      </w:r>
    </w:p>
    <w:p w14:paraId="19B870A2" w14:textId="77777777" w:rsidR="004133BF" w:rsidRPr="004133BF" w:rsidRDefault="004133BF" w:rsidP="004133BF">
      <w:pPr>
        <w:pStyle w:val="Body"/>
        <w:ind w:left="-567" w:right="-284"/>
        <w:jc w:val="left"/>
        <w:rPr>
          <w:rFonts w:ascii="EC Square Sans Pro" w:hAnsi="EC Square Sans Pro"/>
          <w:color w:val="4A4A4A"/>
        </w:rPr>
      </w:pPr>
    </w:p>
    <w:p w14:paraId="53C5A874" w14:textId="77777777" w:rsidR="004133BF" w:rsidRPr="004133BF" w:rsidRDefault="004133BF" w:rsidP="004133BF">
      <w:pPr>
        <w:pStyle w:val="Body"/>
        <w:ind w:left="-567" w:right="-284"/>
        <w:jc w:val="left"/>
        <w:rPr>
          <w:rFonts w:ascii="EC Square Sans Pro" w:hAnsi="EC Square Sans Pro"/>
          <w:color w:val="4A4A4A"/>
          <w:sz w:val="22"/>
          <w:szCs w:val="22"/>
        </w:rPr>
      </w:pPr>
      <w:r w:rsidRPr="004133BF">
        <w:rPr>
          <w:rFonts w:ascii="EC Square Sans Pro" w:hAnsi="EC Square Sans Pro"/>
          <w:color w:val="4A4A4A"/>
          <w:sz w:val="22"/>
          <w:szCs w:val="22"/>
        </w:rPr>
        <w:t>Body text – 11pt</w:t>
      </w:r>
    </w:p>
    <w:p w14:paraId="60DC4D6B" w14:textId="77777777" w:rsidR="004133BF" w:rsidRPr="004133BF" w:rsidRDefault="004133BF" w:rsidP="004133BF">
      <w:pPr>
        <w:pStyle w:val="Body"/>
        <w:ind w:left="-567" w:right="-284"/>
        <w:jc w:val="left"/>
        <w:rPr>
          <w:rFonts w:ascii="EC Square Sans Pro" w:hAnsi="EC Square Sans Pro"/>
          <w:color w:val="4A4A4A"/>
          <w:sz w:val="22"/>
          <w:szCs w:val="22"/>
        </w:rPr>
      </w:pPr>
      <w:r w:rsidRPr="004133BF">
        <w:rPr>
          <w:rFonts w:ascii="EC Square Sans Pro" w:hAnsi="EC Square Sans Pro"/>
          <w:color w:val="4A4A4A"/>
          <w:sz w:val="22"/>
          <w:szCs w:val="22"/>
        </w:rPr>
        <w:t xml:space="preserve">Lorem ipsum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dolor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sit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amet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,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consectetur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adipiscing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elit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,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sed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do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eiusmod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tempor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incididunt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ut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labore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et dolore magna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aliqua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. Ut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enim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ad minim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veniam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,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quis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nostrud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exercitation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ullamco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laboris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nisi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ut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aliquip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ex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ea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commodo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consequat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. Duis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aute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irure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dolor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in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reprehenderit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in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voluptate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velit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esse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cillum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dolore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eu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fugiat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nulla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pariatur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.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Excepteur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sint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occaecat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cupidatat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non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proident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, sunt in culpa qui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officia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deserunt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mollit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anim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id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est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 xml:space="preserve"> </w:t>
      </w:r>
      <w:proofErr w:type="spellStart"/>
      <w:r w:rsidRPr="004133BF">
        <w:rPr>
          <w:rFonts w:ascii="EC Square Sans Pro" w:hAnsi="EC Square Sans Pro"/>
          <w:color w:val="4A4A4A"/>
          <w:sz w:val="22"/>
          <w:szCs w:val="22"/>
        </w:rPr>
        <w:t>laborum</w:t>
      </w:r>
      <w:proofErr w:type="spellEnd"/>
      <w:r w:rsidRPr="004133BF">
        <w:rPr>
          <w:rFonts w:ascii="EC Square Sans Pro" w:hAnsi="EC Square Sans Pro"/>
          <w:color w:val="4A4A4A"/>
          <w:sz w:val="22"/>
          <w:szCs w:val="22"/>
        </w:rPr>
        <w:t>.</w:t>
      </w:r>
    </w:p>
    <w:p w14:paraId="7E92F58F" w14:textId="77777777" w:rsidR="004133BF" w:rsidRPr="004133BF" w:rsidRDefault="004133BF" w:rsidP="004133BF">
      <w:pPr>
        <w:ind w:left="-567" w:right="-284"/>
        <w:rPr>
          <w:rFonts w:ascii="EC Square Sans Pro" w:hAnsi="EC Square Sans Pro"/>
          <w:color w:val="4A4A4A"/>
        </w:rPr>
      </w:pPr>
    </w:p>
    <w:p w14:paraId="66E35A2B" w14:textId="77777777" w:rsidR="004133BF" w:rsidRPr="004133BF" w:rsidRDefault="004133BF" w:rsidP="004133BF">
      <w:pPr>
        <w:pStyle w:val="PurpleBullet"/>
        <w:numPr>
          <w:ilvl w:val="0"/>
          <w:numId w:val="26"/>
        </w:numPr>
        <w:ind w:left="-567" w:right="-284" w:firstLine="0"/>
        <w:rPr>
          <w:rFonts w:ascii="EC Square Sans Pro" w:hAnsi="EC Square Sans Pro"/>
          <w:color w:val="4A4A4A"/>
          <w:sz w:val="22"/>
        </w:rPr>
      </w:pPr>
      <w:r w:rsidRPr="004133BF">
        <w:rPr>
          <w:rFonts w:ascii="EC Square Sans Pro" w:hAnsi="EC Square Sans Pro"/>
          <w:color w:val="4A4A4A"/>
          <w:sz w:val="22"/>
        </w:rPr>
        <w:t xml:space="preserve">Bullet 1 </w:t>
      </w:r>
      <w:r w:rsidRPr="004133BF">
        <w:rPr>
          <w:color w:val="4A4A4A"/>
        </w:rPr>
        <w:t xml:space="preserve"> </w:t>
      </w:r>
    </w:p>
    <w:p w14:paraId="3B072120" w14:textId="77777777" w:rsidR="004133BF" w:rsidRPr="004133BF" w:rsidRDefault="004133BF" w:rsidP="004133BF">
      <w:pPr>
        <w:pStyle w:val="PurpleBullet"/>
        <w:numPr>
          <w:ilvl w:val="0"/>
          <w:numId w:val="26"/>
        </w:numPr>
        <w:ind w:left="-567" w:right="-284" w:firstLine="0"/>
        <w:rPr>
          <w:rFonts w:ascii="EC Square Sans Pro" w:hAnsi="EC Square Sans Pro"/>
          <w:color w:val="4A4A4A"/>
          <w:sz w:val="22"/>
        </w:rPr>
      </w:pPr>
      <w:r w:rsidRPr="004133BF">
        <w:rPr>
          <w:rFonts w:ascii="EC Square Sans Pro" w:hAnsi="EC Square Sans Pro"/>
          <w:color w:val="4A4A4A"/>
          <w:sz w:val="22"/>
        </w:rPr>
        <w:t>Bullet 2</w:t>
      </w:r>
    </w:p>
    <w:p w14:paraId="1B8EABFC" w14:textId="77777777" w:rsidR="004133BF" w:rsidRPr="004133BF" w:rsidRDefault="004133BF" w:rsidP="004133BF">
      <w:pPr>
        <w:pStyle w:val="PurpleBullet"/>
        <w:numPr>
          <w:ilvl w:val="0"/>
          <w:numId w:val="26"/>
        </w:numPr>
        <w:ind w:left="-567" w:right="-284" w:firstLine="0"/>
        <w:rPr>
          <w:rFonts w:ascii="EC Square Sans Pro" w:hAnsi="EC Square Sans Pro"/>
          <w:color w:val="4A4A4A"/>
          <w:sz w:val="22"/>
        </w:rPr>
      </w:pPr>
      <w:r w:rsidRPr="004133BF">
        <w:rPr>
          <w:rFonts w:ascii="EC Square Sans Pro" w:hAnsi="EC Square Sans Pro"/>
          <w:color w:val="4A4A4A"/>
          <w:sz w:val="22"/>
        </w:rPr>
        <w:t>Bullet 3</w:t>
      </w:r>
    </w:p>
    <w:p w14:paraId="4B68907A" w14:textId="77777777" w:rsidR="004133BF" w:rsidRPr="004133BF" w:rsidRDefault="004133BF" w:rsidP="004133BF">
      <w:pPr>
        <w:pStyle w:val="PurpleBullet"/>
        <w:numPr>
          <w:ilvl w:val="0"/>
          <w:numId w:val="26"/>
        </w:numPr>
        <w:ind w:left="-567" w:right="-284" w:firstLine="0"/>
        <w:rPr>
          <w:rFonts w:ascii="EC Square Sans Pro" w:hAnsi="EC Square Sans Pro"/>
          <w:color w:val="4A4A4A"/>
          <w:sz w:val="22"/>
        </w:rPr>
      </w:pPr>
      <w:r w:rsidRPr="004133BF">
        <w:rPr>
          <w:rFonts w:ascii="EC Square Sans Pro" w:hAnsi="EC Square Sans Pro"/>
          <w:color w:val="4A4A4A"/>
          <w:sz w:val="22"/>
        </w:rPr>
        <w:t>Bullet 4</w:t>
      </w:r>
    </w:p>
    <w:p w14:paraId="3113CD2D" w14:textId="0DB97131" w:rsidR="00C32D1D" w:rsidRDefault="00C32D1D" w:rsidP="004133BF">
      <w:pPr>
        <w:ind w:left="-567" w:right="-284"/>
        <w:rPr>
          <w:rFonts w:ascii="EC Square Sans Pro" w:hAnsi="EC Square Sans Pro"/>
          <w:szCs w:val="24"/>
        </w:rPr>
      </w:pPr>
    </w:p>
    <w:p w14:paraId="1E38222B" w14:textId="6A839C64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5613A130" w14:textId="4A1B87C0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1D33BE5F" w14:textId="651B1262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5A9D2B91" w14:textId="5A9D3E14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5D636E63" w14:textId="4A8EC619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625289C4" w14:textId="137C187F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1AC47005" w14:textId="7D0A25E9" w:rsidR="003A1F09" w:rsidRPr="003A1F09" w:rsidRDefault="003A1F09" w:rsidP="003A1F09">
      <w:pPr>
        <w:rPr>
          <w:rFonts w:ascii="EC Square Sans Pro" w:hAnsi="EC Square Sans Pro"/>
          <w:szCs w:val="24"/>
        </w:rPr>
      </w:pPr>
    </w:p>
    <w:p w14:paraId="41355B08" w14:textId="77777777" w:rsidR="003A1F09" w:rsidRPr="003A1F09" w:rsidRDefault="003A1F09" w:rsidP="003A1F09">
      <w:pPr>
        <w:rPr>
          <w:rFonts w:ascii="EC Square Sans Pro" w:hAnsi="EC Square Sans Pro"/>
          <w:szCs w:val="24"/>
        </w:rPr>
      </w:pPr>
    </w:p>
    <w:sectPr w:rsidR="003A1F09" w:rsidRPr="003A1F09" w:rsidSect="00786E1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417" w:bottom="183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D15B8" w14:textId="77777777" w:rsidR="00876374" w:rsidRDefault="00876374" w:rsidP="00F305FF">
      <w:pPr>
        <w:spacing w:after="0"/>
      </w:pPr>
      <w:r>
        <w:separator/>
      </w:r>
    </w:p>
  </w:endnote>
  <w:endnote w:type="continuationSeparator" w:id="0">
    <w:p w14:paraId="215DAE94" w14:textId="77777777" w:rsidR="00876374" w:rsidRDefault="00876374" w:rsidP="00F305FF">
      <w:pPr>
        <w:spacing w:after="0"/>
      </w:pPr>
      <w:r>
        <w:continuationSeparator/>
      </w:r>
    </w:p>
  </w:endnote>
  <w:endnote w:type="continuationNotice" w:id="1">
    <w:p w14:paraId="54871C09" w14:textId="77777777" w:rsidR="00876374" w:rsidRDefault="0087637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C Square Sans Pro">
    <w:altName w:val="﷽﷽﷽﷽﷽﷽﷽﷽e Sans Pro"/>
    <w:panose1 w:val="02000506040000020004"/>
    <w:charset w:val="00"/>
    <w:family w:val="auto"/>
    <w:notTrueType/>
    <w:pitch w:val="variable"/>
    <w:sig w:usb0="0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87316" w14:textId="7096AB2B" w:rsidR="004A13C3" w:rsidRPr="0085473A" w:rsidRDefault="004A13C3">
    <w:pPr>
      <w:pStyle w:val="Footer"/>
      <w:jc w:val="right"/>
      <w:rPr>
        <w:sz w:val="20"/>
      </w:rPr>
    </w:pPr>
    <w:r w:rsidRPr="0085473A">
      <w:rPr>
        <w:sz w:val="20"/>
      </w:rPr>
      <w:fldChar w:fldCharType="begin"/>
    </w:r>
    <w:r w:rsidRPr="0085473A">
      <w:rPr>
        <w:sz w:val="20"/>
      </w:rPr>
      <w:instrText xml:space="preserve"> PAGE   \* MERGEFORMAT </w:instrText>
    </w:r>
    <w:r w:rsidRPr="0085473A">
      <w:rPr>
        <w:sz w:val="20"/>
      </w:rPr>
      <w:fldChar w:fldCharType="separate"/>
    </w:r>
    <w:r w:rsidR="00CD3DF5">
      <w:rPr>
        <w:noProof/>
        <w:sz w:val="20"/>
      </w:rPr>
      <w:t>2</w:t>
    </w:r>
    <w:r w:rsidRPr="0085473A">
      <w:rPr>
        <w:noProof/>
        <w:sz w:val="20"/>
      </w:rPr>
      <w:fldChar w:fldCharType="end"/>
    </w:r>
  </w:p>
  <w:p w14:paraId="4CD3D3A8" w14:textId="77777777" w:rsidR="004A13C3" w:rsidRDefault="004A13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2CA6" w14:textId="490D80AC" w:rsidR="004133BF" w:rsidRPr="004133BF" w:rsidRDefault="004133BF" w:rsidP="003A1F09">
    <w:pPr>
      <w:pStyle w:val="Footer"/>
      <w:ind w:right="-567"/>
      <w:rPr>
        <w:rFonts w:ascii="EC Square Sans Pro" w:hAnsi="EC Square Sans Pro"/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AC56C" w14:textId="77777777" w:rsidR="00876374" w:rsidRDefault="00876374" w:rsidP="00F305FF">
      <w:pPr>
        <w:spacing w:after="0"/>
      </w:pPr>
      <w:r>
        <w:separator/>
      </w:r>
    </w:p>
  </w:footnote>
  <w:footnote w:type="continuationSeparator" w:id="0">
    <w:p w14:paraId="6925901A" w14:textId="77777777" w:rsidR="00876374" w:rsidRDefault="00876374" w:rsidP="00F305FF">
      <w:pPr>
        <w:spacing w:after="0"/>
      </w:pPr>
      <w:r>
        <w:continuationSeparator/>
      </w:r>
    </w:p>
  </w:footnote>
  <w:footnote w:type="continuationNotice" w:id="1">
    <w:p w14:paraId="2788C75B" w14:textId="77777777" w:rsidR="00876374" w:rsidRDefault="0087637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ACF81" w14:textId="62214D1E" w:rsidR="004A13C3" w:rsidRPr="006E388B" w:rsidRDefault="004A13C3" w:rsidP="006E388B">
    <w:pPr>
      <w:tabs>
        <w:tab w:val="center" w:pos="4536"/>
        <w:tab w:val="right" w:pos="9072"/>
      </w:tabs>
      <w:spacing w:after="0"/>
      <w:ind w:left="-1417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73D01" w14:textId="60345B48" w:rsidR="006E388B" w:rsidRDefault="00BA484D" w:rsidP="006E388B">
    <w:pPr>
      <w:pStyle w:val="Header"/>
      <w:ind w:left="-1417" w:right="-1417"/>
    </w:pPr>
    <w:r>
      <w:rPr>
        <w:noProof/>
        <w:sz w:val="20"/>
        <w:lang w:eastAsia="en-GB"/>
      </w:rPr>
      <w:drawing>
        <wp:anchor distT="0" distB="0" distL="114300" distR="114300" simplePos="0" relativeHeight="251661312" behindDoc="0" locked="0" layoutInCell="1" allowOverlap="1" wp14:anchorId="6448411E" wp14:editId="50F4B91B">
          <wp:simplePos x="0" y="0"/>
          <wp:positionH relativeFrom="column">
            <wp:posOffset>600710</wp:posOffset>
          </wp:positionH>
          <wp:positionV relativeFrom="paragraph">
            <wp:posOffset>93638</wp:posOffset>
          </wp:positionV>
          <wp:extent cx="2015490" cy="1609969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R69-TITLE_E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41" b="19750"/>
                  <a:stretch/>
                </pic:blipFill>
                <pic:spPr bwMode="auto">
                  <a:xfrm>
                    <a:off x="0" y="0"/>
                    <a:ext cx="2015490" cy="1609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2BFA1A" wp14:editId="3A12DFC4">
              <wp:simplePos x="0" y="0"/>
              <wp:positionH relativeFrom="column">
                <wp:posOffset>4552315</wp:posOffset>
              </wp:positionH>
              <wp:positionV relativeFrom="paragraph">
                <wp:posOffset>1574060</wp:posOffset>
              </wp:positionV>
              <wp:extent cx="1281430" cy="24638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1430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711F5" w14:textId="5144D923" w:rsidR="0011433B" w:rsidRPr="00BA484D" w:rsidRDefault="0011433B" w:rsidP="0011433B">
                          <w:pPr>
                            <w:jc w:val="right"/>
                            <w:rPr>
                              <w:rFonts w:ascii="EC Square Sans Pro" w:hAnsi="EC Square Sans Pro"/>
                              <w:color w:val="4A4A4B"/>
                              <w:lang w:val="en-US"/>
                            </w:rPr>
                          </w:pPr>
                          <w:r w:rsidRPr="00BA484D">
                            <w:rPr>
                              <w:rFonts w:ascii="EC Square Sans Pro" w:hAnsi="EC Square Sans Pro"/>
                              <w:color w:val="4A4A4B"/>
                              <w:lang w:val="en-US"/>
                            </w:rPr>
                            <w:t>WE GROW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BFA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58.45pt;margin-top:123.95pt;width:100.9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" filled="f" stroked="f" strokeweight=".5pt">
              <v:textbox>
                <w:txbxContent>
                  <w:p w14:paraId="36C711F5" w14:textId="5144D923" w:rsidR="0011433B" w:rsidRPr="00BA484D" w:rsidRDefault="0011433B" w:rsidP="0011433B">
                    <w:pPr>
                      <w:jc w:val="right"/>
                      <w:rPr>
                        <w:rFonts w:ascii="EC Square Sans Pro" w:hAnsi="EC Square Sans Pro"/>
                        <w:color w:val="4A4A4B"/>
                        <w:lang w:val="en-US"/>
                      </w:rPr>
                    </w:pPr>
                    <w:r w:rsidRPr="00BA484D">
                      <w:rPr>
                        <w:rFonts w:ascii="EC Square Sans Pro" w:hAnsi="EC Square Sans Pro"/>
                        <w:color w:val="4A4A4B"/>
                        <w:lang w:val="en-US"/>
                      </w:rPr>
                      <w:t>WE GROW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1E72F" wp14:editId="5CB51194">
              <wp:simplePos x="0" y="0"/>
              <wp:positionH relativeFrom="column">
                <wp:posOffset>4464685</wp:posOffset>
              </wp:positionH>
              <wp:positionV relativeFrom="paragraph">
                <wp:posOffset>1742970</wp:posOffset>
              </wp:positionV>
              <wp:extent cx="1379220" cy="3251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9220" cy="325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E8DE8" w14:textId="77777777" w:rsidR="00BA484D" w:rsidRPr="00BA484D" w:rsidRDefault="00BA484D" w:rsidP="00BA484D">
                          <w:pPr>
                            <w:spacing w:line="2880" w:lineRule="auto"/>
                            <w:jc w:val="right"/>
                            <w:rPr>
                              <w:rFonts w:ascii="EC Square Sans Pro" w:hAnsi="EC Square Sans Pro"/>
                              <w:color w:val="4C6D3A"/>
                              <w:sz w:val="32"/>
                              <w:lang w:val="en-US"/>
                            </w:rPr>
                          </w:pPr>
                          <w:r w:rsidRPr="00BA484D">
                            <w:rPr>
                              <w:rFonts w:ascii="EC Square Sans Pro" w:hAnsi="EC Square Sans Pro"/>
                              <w:color w:val="4C6D3A"/>
                              <w:sz w:val="32"/>
                              <w:lang w:val="en-US"/>
                            </w:rPr>
                            <w:t>TOGETHER</w:t>
                          </w:r>
                        </w:p>
                        <w:p w14:paraId="5677994F" w14:textId="77777777" w:rsidR="00BA484D" w:rsidRDefault="00BA484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F1E72F" id="Text Box 3" o:spid="_x0000_s1027" type="#_x0000_t202" style="position:absolute;left:0;text-align:left;margin-left:351.55pt;margin-top:137.25pt;width:108.6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" filled="f" stroked="f" strokeweight=".5pt">
              <v:textbox>
                <w:txbxContent>
                  <w:p w14:paraId="0A7E8DE8" w14:textId="77777777" w:rsidR="00BA484D" w:rsidRPr="00BA484D" w:rsidRDefault="00BA484D" w:rsidP="00BA484D">
                    <w:pPr>
                      <w:spacing w:line="2880" w:lineRule="auto"/>
                      <w:jc w:val="right"/>
                      <w:rPr>
                        <w:rFonts w:ascii="EC Square Sans Pro" w:hAnsi="EC Square Sans Pro"/>
                        <w:color w:val="4C6D3A"/>
                        <w:sz w:val="32"/>
                        <w:lang w:val="en-US"/>
                      </w:rPr>
                    </w:pPr>
                    <w:r w:rsidRPr="00BA484D">
                      <w:rPr>
                        <w:rFonts w:ascii="EC Square Sans Pro" w:hAnsi="EC Square Sans Pro"/>
                        <w:color w:val="4C6D3A"/>
                        <w:sz w:val="32"/>
                        <w:lang w:val="en-US"/>
                      </w:rPr>
                      <w:t>TOGETHER</w:t>
                    </w:r>
                  </w:p>
                  <w:p w14:paraId="5677994F" w14:textId="77777777" w:rsidR="00BA484D" w:rsidRDefault="00BA484D"/>
                </w:txbxContent>
              </v:textbox>
            </v:shape>
          </w:pict>
        </mc:Fallback>
      </mc:AlternateContent>
    </w:r>
    <w:r w:rsidR="006E388B">
      <w:rPr>
        <w:noProof/>
        <w:sz w:val="20"/>
        <w:lang w:eastAsia="en-GB"/>
      </w:rPr>
      <w:drawing>
        <wp:inline distT="0" distB="0" distL="0" distR="0" wp14:anchorId="1B533101" wp14:editId="232D47C0">
          <wp:extent cx="7595997" cy="2142232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997" cy="2142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singleLevel"/>
    <w:tmpl w:val="00000006"/>
    <w:name w:val="WW8Num17"/>
    <w:lvl w:ilvl="0">
      <w:start w:val="1"/>
      <w:numFmt w:val="lowerLetter"/>
      <w:lvlText w:val="(%1)"/>
      <w:lvlJc w:val="left"/>
      <w:pPr>
        <w:tabs>
          <w:tab w:val="num" w:pos="0"/>
        </w:tabs>
        <w:ind w:left="1996" w:hanging="360"/>
      </w:pPr>
    </w:lvl>
  </w:abstractNum>
  <w:abstractNum w:abstractNumId="1" w15:restartNumberingAfterBreak="0">
    <w:nsid w:val="00000010"/>
    <w:multiLevelType w:val="multilevel"/>
    <w:tmpl w:val="00000010"/>
    <w:name w:val="WW8Num29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</w:lvl>
    <w:lvl w:ilvl="1">
      <w:start w:val="1"/>
      <w:numFmt w:val="decimal"/>
      <w:lvlText w:val="%1.%2"/>
      <w:lvlJc w:val="left"/>
      <w:pPr>
        <w:tabs>
          <w:tab w:val="num" w:pos="1909"/>
        </w:tabs>
        <w:ind w:left="1909" w:hanging="709"/>
      </w:p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709"/>
      </w:pPr>
    </w:lvl>
    <w:lvl w:ilvl="3">
      <w:start w:val="1"/>
      <w:numFmt w:val="lowerLetter"/>
      <w:lvlText w:val="(%4)"/>
      <w:lvlJc w:val="left"/>
      <w:pPr>
        <w:tabs>
          <w:tab w:val="num" w:pos="2552"/>
        </w:tabs>
        <w:ind w:left="2552" w:hanging="567"/>
      </w:pPr>
    </w:lvl>
    <w:lvl w:ilvl="4">
      <w:start w:val="1"/>
      <w:numFmt w:val="lowerLetter"/>
      <w:lvlText w:val="(%5)"/>
      <w:lvlJc w:val="left"/>
      <w:pPr>
        <w:tabs>
          <w:tab w:val="num" w:pos="3119"/>
        </w:tabs>
        <w:ind w:left="3119" w:hanging="567"/>
      </w:pPr>
    </w:lvl>
    <w:lvl w:ilvl="5">
      <w:start w:val="1"/>
      <w:numFmt w:val="decimal"/>
      <w:lvlText w:val="(%6)"/>
      <w:lvlJc w:val="left"/>
      <w:pPr>
        <w:tabs>
          <w:tab w:val="num" w:pos="3686"/>
        </w:tabs>
        <w:ind w:left="3686" w:hanging="567"/>
      </w:pPr>
    </w:lvl>
    <w:lvl w:ilvl="6">
      <w:start w:val="1"/>
      <w:numFmt w:val="decimal"/>
      <w:lvlText w:val="%7."/>
      <w:lvlJc w:val="left"/>
      <w:pPr>
        <w:tabs>
          <w:tab w:val="num" w:pos="4821"/>
        </w:tabs>
        <w:ind w:left="4821" w:hanging="567"/>
      </w:pPr>
    </w:lvl>
    <w:lvl w:ilvl="7">
      <w:start w:val="1"/>
      <w:numFmt w:val="lowerLetter"/>
      <w:lvlText w:val="%8."/>
      <w:lvlJc w:val="left"/>
      <w:pPr>
        <w:tabs>
          <w:tab w:val="num" w:pos="5530"/>
        </w:tabs>
        <w:ind w:left="5530" w:hanging="567"/>
      </w:pPr>
    </w:lvl>
    <w:lvl w:ilvl="8">
      <w:start w:val="1"/>
      <w:numFmt w:val="lowerRoman"/>
      <w:lvlText w:val="%9."/>
      <w:lvlJc w:val="left"/>
      <w:pPr>
        <w:tabs>
          <w:tab w:val="num" w:pos="6239"/>
        </w:tabs>
        <w:ind w:left="6239" w:hanging="567"/>
      </w:pPr>
    </w:lvl>
  </w:abstractNum>
  <w:abstractNum w:abstractNumId="2" w15:restartNumberingAfterBreak="0">
    <w:nsid w:val="011A7BB7"/>
    <w:multiLevelType w:val="hybridMultilevel"/>
    <w:tmpl w:val="DFB492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1634A"/>
    <w:multiLevelType w:val="hybridMultilevel"/>
    <w:tmpl w:val="B9741984"/>
    <w:lvl w:ilvl="0" w:tplc="4FFE34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25981"/>
    <w:multiLevelType w:val="hybridMultilevel"/>
    <w:tmpl w:val="E406693E"/>
    <w:lvl w:ilvl="0" w:tplc="BE50A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6A6569"/>
    <w:multiLevelType w:val="hybridMultilevel"/>
    <w:tmpl w:val="252A36E4"/>
    <w:lvl w:ilvl="0" w:tplc="32463590">
      <w:start w:val="6"/>
      <w:numFmt w:val="bullet"/>
      <w:lvlText w:val="•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32D3791"/>
    <w:multiLevelType w:val="hybridMultilevel"/>
    <w:tmpl w:val="0270D5D4"/>
    <w:lvl w:ilvl="0" w:tplc="BE50AD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440C6"/>
    <w:multiLevelType w:val="multi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B9001F"/>
    <w:multiLevelType w:val="multilevel"/>
    <w:tmpl w:val="DF6A86AE"/>
    <w:lvl w:ilvl="0">
      <w:start w:val="1"/>
      <w:numFmt w:val="decimal"/>
      <w:lvlText w:val="%1 —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57F16"/>
    <w:multiLevelType w:val="hybridMultilevel"/>
    <w:tmpl w:val="9DCE6B44"/>
    <w:lvl w:ilvl="0" w:tplc="BE50AD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0C411B"/>
    <w:multiLevelType w:val="hybridMultilevel"/>
    <w:tmpl w:val="8BCC8EF8"/>
    <w:lvl w:ilvl="0" w:tplc="24C615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3304D6"/>
    <w:multiLevelType w:val="hybridMultilevel"/>
    <w:tmpl w:val="59C2FC0C"/>
    <w:lvl w:ilvl="0" w:tplc="BE50A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801BB6"/>
    <w:multiLevelType w:val="hybridMultilevel"/>
    <w:tmpl w:val="8F32D7DE"/>
    <w:lvl w:ilvl="0" w:tplc="BE50AD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E50A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24C6155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24C6155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EF005D"/>
    <w:multiLevelType w:val="multilevel"/>
    <w:tmpl w:val="7FDCB5BC"/>
    <w:lvl w:ilvl="0">
      <w:start w:val="1"/>
      <w:numFmt w:val="bullet"/>
      <w:pStyle w:val="PurpleBullet"/>
      <w:lvlText w:val=""/>
      <w:lvlJc w:val="left"/>
      <w:pPr>
        <w:ind w:left="720" w:hanging="363"/>
      </w:pPr>
      <w:rPr>
        <w:rFonts w:ascii="Symbol" w:hAnsi="Symbol" w:hint="default"/>
        <w:color w:val="FF4F3D"/>
      </w:rPr>
    </w:lvl>
    <w:lvl w:ilvl="1">
      <w:start w:val="1"/>
      <w:numFmt w:val="bullet"/>
      <w:lvlText w:val=""/>
      <w:lvlJc w:val="left"/>
      <w:pPr>
        <w:ind w:left="1264" w:hanging="363"/>
      </w:pPr>
      <w:rPr>
        <w:rFonts w:ascii="Symbol" w:hAnsi="Symbol" w:hint="default"/>
        <w:color w:val="FF4F3D"/>
      </w:rPr>
    </w:lvl>
    <w:lvl w:ilvl="2">
      <w:start w:val="1"/>
      <w:numFmt w:val="bullet"/>
      <w:lvlText w:val=""/>
      <w:lvlJc w:val="left"/>
      <w:pPr>
        <w:ind w:left="1805" w:hanging="360"/>
      </w:pPr>
      <w:rPr>
        <w:rFonts w:ascii="Symbol" w:hAnsi="Symbol" w:hint="default"/>
        <w:color w:val="FF4F3D"/>
      </w:rPr>
    </w:lvl>
    <w:lvl w:ilvl="3">
      <w:start w:val="1"/>
      <w:numFmt w:val="bullet"/>
      <w:lvlText w:val=""/>
      <w:lvlJc w:val="left"/>
      <w:pPr>
        <w:ind w:left="2352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96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4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84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28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072" w:hanging="363"/>
      </w:pPr>
      <w:rPr>
        <w:rFonts w:ascii="Wingdings" w:hAnsi="Wingdings" w:hint="default"/>
      </w:rPr>
    </w:lvl>
  </w:abstractNum>
  <w:abstractNum w:abstractNumId="14" w15:restartNumberingAfterBreak="0">
    <w:nsid w:val="52735011"/>
    <w:multiLevelType w:val="hybridMultilevel"/>
    <w:tmpl w:val="32F8DC54"/>
    <w:lvl w:ilvl="0" w:tplc="2D5EC6FC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920A0"/>
    <w:multiLevelType w:val="hybridMultilevel"/>
    <w:tmpl w:val="BDACFF14"/>
    <w:lvl w:ilvl="0" w:tplc="2B244E5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175266"/>
    <w:multiLevelType w:val="hybridMultilevel"/>
    <w:tmpl w:val="8DBA8C92"/>
    <w:lvl w:ilvl="0" w:tplc="A0AEA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C6C3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82CB9"/>
    <w:multiLevelType w:val="hybridMultilevel"/>
    <w:tmpl w:val="DF6A86AE"/>
    <w:lvl w:ilvl="0" w:tplc="3D681778">
      <w:start w:val="1"/>
      <w:numFmt w:val="decimal"/>
      <w:lvlText w:val="%1 —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A03D0"/>
    <w:multiLevelType w:val="hybridMultilevel"/>
    <w:tmpl w:val="3AB00464"/>
    <w:lvl w:ilvl="0" w:tplc="BE50AD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E50A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C6155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DC236F"/>
    <w:multiLevelType w:val="singleLevel"/>
    <w:tmpl w:val="37783E8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20" w15:restartNumberingAfterBreak="0">
    <w:nsid w:val="72C83432"/>
    <w:multiLevelType w:val="multilevel"/>
    <w:tmpl w:val="6A2EFE0C"/>
    <w:lvl w:ilvl="0">
      <w:start w:val="1"/>
      <w:numFmt w:val="decimal"/>
      <w:pStyle w:val="H1"/>
      <w:lvlText w:val="%1.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1">
      <w:start w:val="1"/>
      <w:numFmt w:val="decimal"/>
      <w:pStyle w:val="H2"/>
      <w:lvlText w:val="%1.%2"/>
      <w:lvlJc w:val="left"/>
      <w:pPr>
        <w:tabs>
          <w:tab w:val="num" w:pos="1909"/>
        </w:tabs>
        <w:ind w:left="1909" w:hanging="709"/>
      </w:pPr>
      <w:rPr>
        <w:rFonts w:hint="default"/>
      </w:rPr>
    </w:lvl>
    <w:lvl w:ilvl="2">
      <w:start w:val="1"/>
      <w:numFmt w:val="decimal"/>
      <w:pStyle w:val="H3"/>
      <w:lvlText w:val="%1.%2.%3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lowerLetter"/>
      <w:pStyle w:val="H4"/>
      <w:lvlText w:val="(%4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4">
      <w:start w:val="1"/>
      <w:numFmt w:val="lowerLetter"/>
      <w:pStyle w:val="H5"/>
      <w:lvlText w:val="(%5)"/>
      <w:lvlJc w:val="left"/>
      <w:pPr>
        <w:tabs>
          <w:tab w:val="num" w:pos="3119"/>
        </w:tabs>
        <w:ind w:left="3119" w:hanging="567"/>
      </w:pPr>
      <w:rPr>
        <w:rFonts w:hint="default"/>
      </w:rPr>
    </w:lvl>
    <w:lvl w:ilvl="5">
      <w:start w:val="1"/>
      <w:numFmt w:val="decimal"/>
      <w:pStyle w:val="H6"/>
      <w:lvlText w:val="(%6)"/>
      <w:lvlJc w:val="left"/>
      <w:pPr>
        <w:tabs>
          <w:tab w:val="num" w:pos="3686"/>
        </w:tabs>
        <w:ind w:left="368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21"/>
        </w:tabs>
        <w:ind w:left="4821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530"/>
        </w:tabs>
        <w:ind w:left="5530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239"/>
        </w:tabs>
        <w:ind w:left="6239" w:hanging="567"/>
      </w:pPr>
      <w:rPr>
        <w:rFonts w:hint="default"/>
      </w:rPr>
    </w:lvl>
  </w:abstractNum>
  <w:abstractNum w:abstractNumId="21" w15:restartNumberingAfterBreak="0">
    <w:nsid w:val="7377767D"/>
    <w:multiLevelType w:val="hybridMultilevel"/>
    <w:tmpl w:val="CF301F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81621"/>
    <w:multiLevelType w:val="hybridMultilevel"/>
    <w:tmpl w:val="5024DCF6"/>
    <w:lvl w:ilvl="0" w:tplc="5E6E0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77564"/>
    <w:multiLevelType w:val="hybridMultilevel"/>
    <w:tmpl w:val="46D81E82"/>
    <w:lvl w:ilvl="0" w:tplc="EA76645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5560F6"/>
    <w:multiLevelType w:val="hybridMultilevel"/>
    <w:tmpl w:val="164A8EC4"/>
    <w:lvl w:ilvl="0" w:tplc="64C67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AD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D76D3"/>
    <w:multiLevelType w:val="hybridMultilevel"/>
    <w:tmpl w:val="87FEBC9A"/>
    <w:name w:val="ListDashNumbering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6"/>
  </w:num>
  <w:num w:numId="4">
    <w:abstractNumId w:val="2"/>
  </w:num>
  <w:num w:numId="5">
    <w:abstractNumId w:val="18"/>
  </w:num>
  <w:num w:numId="6">
    <w:abstractNumId w:val="15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19"/>
  </w:num>
  <w:num w:numId="15">
    <w:abstractNumId w:val="14"/>
  </w:num>
  <w:num w:numId="16">
    <w:abstractNumId w:val="21"/>
  </w:num>
  <w:num w:numId="17">
    <w:abstractNumId w:val="10"/>
  </w:num>
  <w:num w:numId="18">
    <w:abstractNumId w:val="12"/>
  </w:num>
  <w:num w:numId="19">
    <w:abstractNumId w:val="3"/>
  </w:num>
  <w:num w:numId="20">
    <w:abstractNumId w:val="17"/>
  </w:num>
  <w:num w:numId="21">
    <w:abstractNumId w:val="22"/>
  </w:num>
  <w:num w:numId="22">
    <w:abstractNumId w:val="8"/>
  </w:num>
  <w:num w:numId="23">
    <w:abstractNumId w:val="25"/>
  </w:num>
  <w:num w:numId="24">
    <w:abstractNumId w:val="13"/>
  </w:num>
  <w:num w:numId="25">
    <w:abstractNumId w:val="2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ctiveWritingStyle w:appName="MSWord" w:lang="en-GB" w:vendorID="64" w:dllVersion="6" w:nlCheck="1" w:checkStyle="1"/>
  <w:activeWritingStyle w:appName="MSWord" w:lang="fr-BE" w:vendorID="64" w:dllVersion="6" w:nlCheck="1" w:checkStyle="0"/>
  <w:activeWritingStyle w:appName="MSWord" w:lang="en-IE" w:vendorID="64" w:dllVersion="6" w:nlCheck="1" w:checkStyle="1"/>
  <w:activeWritingStyle w:appName="MSWord" w:lang="de-AT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LW_DocType" w:val="NORMAL"/>
  </w:docVars>
  <w:rsids>
    <w:rsidRoot w:val="00D90BCA"/>
    <w:rsid w:val="00005585"/>
    <w:rsid w:val="00013CDF"/>
    <w:rsid w:val="0001452C"/>
    <w:rsid w:val="000160A3"/>
    <w:rsid w:val="00025297"/>
    <w:rsid w:val="00035167"/>
    <w:rsid w:val="00037DDE"/>
    <w:rsid w:val="00041200"/>
    <w:rsid w:val="00044212"/>
    <w:rsid w:val="000471D3"/>
    <w:rsid w:val="00055025"/>
    <w:rsid w:val="000556F3"/>
    <w:rsid w:val="00057DA8"/>
    <w:rsid w:val="0006309D"/>
    <w:rsid w:val="00067B5E"/>
    <w:rsid w:val="00070E3A"/>
    <w:rsid w:val="00094E59"/>
    <w:rsid w:val="0009769E"/>
    <w:rsid w:val="000B3EF0"/>
    <w:rsid w:val="000B3F87"/>
    <w:rsid w:val="000C0940"/>
    <w:rsid w:val="000C249F"/>
    <w:rsid w:val="000C769F"/>
    <w:rsid w:val="000D0BF2"/>
    <w:rsid w:val="000D6385"/>
    <w:rsid w:val="000E0BE8"/>
    <w:rsid w:val="000E0D6E"/>
    <w:rsid w:val="000E76F8"/>
    <w:rsid w:val="000F2355"/>
    <w:rsid w:val="000F34CD"/>
    <w:rsid w:val="000F360E"/>
    <w:rsid w:val="000F6E8A"/>
    <w:rsid w:val="000F6F0A"/>
    <w:rsid w:val="001031F3"/>
    <w:rsid w:val="0011433B"/>
    <w:rsid w:val="0011548B"/>
    <w:rsid w:val="0012536B"/>
    <w:rsid w:val="00133EAB"/>
    <w:rsid w:val="001369CF"/>
    <w:rsid w:val="00137038"/>
    <w:rsid w:val="00137859"/>
    <w:rsid w:val="00143EE3"/>
    <w:rsid w:val="0014471B"/>
    <w:rsid w:val="00147B82"/>
    <w:rsid w:val="00150F89"/>
    <w:rsid w:val="00157E44"/>
    <w:rsid w:val="00183BF6"/>
    <w:rsid w:val="001959AB"/>
    <w:rsid w:val="001A06F7"/>
    <w:rsid w:val="001A08E6"/>
    <w:rsid w:val="001A2A4B"/>
    <w:rsid w:val="001A35F3"/>
    <w:rsid w:val="001A3D8C"/>
    <w:rsid w:val="001B2BDD"/>
    <w:rsid w:val="001B7A01"/>
    <w:rsid w:val="001B7AF3"/>
    <w:rsid w:val="001D0883"/>
    <w:rsid w:val="001D0F3B"/>
    <w:rsid w:val="001D1679"/>
    <w:rsid w:val="001D1B73"/>
    <w:rsid w:val="001D50CA"/>
    <w:rsid w:val="001D5F06"/>
    <w:rsid w:val="001D6BA8"/>
    <w:rsid w:val="001E12DA"/>
    <w:rsid w:val="001F26EC"/>
    <w:rsid w:val="00210877"/>
    <w:rsid w:val="00213BC2"/>
    <w:rsid w:val="00222770"/>
    <w:rsid w:val="002275F4"/>
    <w:rsid w:val="00227BA3"/>
    <w:rsid w:val="002302C2"/>
    <w:rsid w:val="00232474"/>
    <w:rsid w:val="00234AB9"/>
    <w:rsid w:val="00236C4C"/>
    <w:rsid w:val="00237979"/>
    <w:rsid w:val="00237F35"/>
    <w:rsid w:val="00243265"/>
    <w:rsid w:val="0024392E"/>
    <w:rsid w:val="00250771"/>
    <w:rsid w:val="00251254"/>
    <w:rsid w:val="0025279B"/>
    <w:rsid w:val="0026453D"/>
    <w:rsid w:val="00266086"/>
    <w:rsid w:val="00271998"/>
    <w:rsid w:val="002732CE"/>
    <w:rsid w:val="0028142A"/>
    <w:rsid w:val="00283AC6"/>
    <w:rsid w:val="0028455F"/>
    <w:rsid w:val="00285476"/>
    <w:rsid w:val="002A0D15"/>
    <w:rsid w:val="002A1060"/>
    <w:rsid w:val="002A2A67"/>
    <w:rsid w:val="002C4D70"/>
    <w:rsid w:val="002C73E7"/>
    <w:rsid w:val="002D062C"/>
    <w:rsid w:val="002D08C9"/>
    <w:rsid w:val="002D4D17"/>
    <w:rsid w:val="002D6F3C"/>
    <w:rsid w:val="002D7400"/>
    <w:rsid w:val="002E0A0B"/>
    <w:rsid w:val="002E1353"/>
    <w:rsid w:val="002E3842"/>
    <w:rsid w:val="002E4389"/>
    <w:rsid w:val="002F1367"/>
    <w:rsid w:val="002F444E"/>
    <w:rsid w:val="002F5642"/>
    <w:rsid w:val="003043F1"/>
    <w:rsid w:val="00304E94"/>
    <w:rsid w:val="00317356"/>
    <w:rsid w:val="0032067A"/>
    <w:rsid w:val="00322ED4"/>
    <w:rsid w:val="00352BBE"/>
    <w:rsid w:val="00355C72"/>
    <w:rsid w:val="00355F9F"/>
    <w:rsid w:val="00365117"/>
    <w:rsid w:val="00366739"/>
    <w:rsid w:val="00370DF7"/>
    <w:rsid w:val="00372683"/>
    <w:rsid w:val="003750C8"/>
    <w:rsid w:val="003766E5"/>
    <w:rsid w:val="0038243F"/>
    <w:rsid w:val="0038418D"/>
    <w:rsid w:val="003A1F09"/>
    <w:rsid w:val="003A5750"/>
    <w:rsid w:val="003A59C0"/>
    <w:rsid w:val="003A7E86"/>
    <w:rsid w:val="003B4668"/>
    <w:rsid w:val="003B6CEB"/>
    <w:rsid w:val="003C3FE0"/>
    <w:rsid w:val="003C6E20"/>
    <w:rsid w:val="003D04CF"/>
    <w:rsid w:val="003D0F46"/>
    <w:rsid w:val="003D63F5"/>
    <w:rsid w:val="003D675B"/>
    <w:rsid w:val="003F2938"/>
    <w:rsid w:val="00404063"/>
    <w:rsid w:val="00405F99"/>
    <w:rsid w:val="00406A6F"/>
    <w:rsid w:val="004133BF"/>
    <w:rsid w:val="00413CC5"/>
    <w:rsid w:val="00416EBD"/>
    <w:rsid w:val="0042084A"/>
    <w:rsid w:val="004271CB"/>
    <w:rsid w:val="00430DC2"/>
    <w:rsid w:val="00433D73"/>
    <w:rsid w:val="00433F94"/>
    <w:rsid w:val="00437D75"/>
    <w:rsid w:val="0044077C"/>
    <w:rsid w:val="00442A3B"/>
    <w:rsid w:val="00447FA4"/>
    <w:rsid w:val="004536A4"/>
    <w:rsid w:val="00454A9B"/>
    <w:rsid w:val="00460162"/>
    <w:rsid w:val="00464829"/>
    <w:rsid w:val="00466E17"/>
    <w:rsid w:val="0047197D"/>
    <w:rsid w:val="00474207"/>
    <w:rsid w:val="00474C4B"/>
    <w:rsid w:val="00475C5A"/>
    <w:rsid w:val="00476765"/>
    <w:rsid w:val="004802BF"/>
    <w:rsid w:val="00480D14"/>
    <w:rsid w:val="004A13C3"/>
    <w:rsid w:val="004A1B5F"/>
    <w:rsid w:val="004B174D"/>
    <w:rsid w:val="004B48DE"/>
    <w:rsid w:val="004C652F"/>
    <w:rsid w:val="004C7179"/>
    <w:rsid w:val="004E66BB"/>
    <w:rsid w:val="004E6DA9"/>
    <w:rsid w:val="004F1B89"/>
    <w:rsid w:val="005005A9"/>
    <w:rsid w:val="00502A43"/>
    <w:rsid w:val="00505395"/>
    <w:rsid w:val="00521FC3"/>
    <w:rsid w:val="0053362F"/>
    <w:rsid w:val="005375C8"/>
    <w:rsid w:val="00552ECE"/>
    <w:rsid w:val="00564FE7"/>
    <w:rsid w:val="00580325"/>
    <w:rsid w:val="0058769D"/>
    <w:rsid w:val="00594B44"/>
    <w:rsid w:val="005A5A79"/>
    <w:rsid w:val="005C1283"/>
    <w:rsid w:val="005C1DA3"/>
    <w:rsid w:val="005C2D84"/>
    <w:rsid w:val="005E7352"/>
    <w:rsid w:val="005E7FBB"/>
    <w:rsid w:val="005F2B67"/>
    <w:rsid w:val="00601D36"/>
    <w:rsid w:val="00602758"/>
    <w:rsid w:val="00614EEA"/>
    <w:rsid w:val="00616D83"/>
    <w:rsid w:val="0062139B"/>
    <w:rsid w:val="00625D09"/>
    <w:rsid w:val="00630029"/>
    <w:rsid w:val="00630F01"/>
    <w:rsid w:val="00634DAC"/>
    <w:rsid w:val="0064171D"/>
    <w:rsid w:val="0066106E"/>
    <w:rsid w:val="00680D23"/>
    <w:rsid w:val="00692D8B"/>
    <w:rsid w:val="00692FBC"/>
    <w:rsid w:val="00695BEE"/>
    <w:rsid w:val="00696746"/>
    <w:rsid w:val="0069789B"/>
    <w:rsid w:val="006A1FBA"/>
    <w:rsid w:val="006A3DF6"/>
    <w:rsid w:val="006A5370"/>
    <w:rsid w:val="006A60E9"/>
    <w:rsid w:val="006A72D4"/>
    <w:rsid w:val="006B2A86"/>
    <w:rsid w:val="006C5B2F"/>
    <w:rsid w:val="006D2FDA"/>
    <w:rsid w:val="006E3396"/>
    <w:rsid w:val="006E388B"/>
    <w:rsid w:val="006E6F17"/>
    <w:rsid w:val="006F08A8"/>
    <w:rsid w:val="006F246C"/>
    <w:rsid w:val="006F5A8B"/>
    <w:rsid w:val="00710924"/>
    <w:rsid w:val="00713EDA"/>
    <w:rsid w:val="00716EC4"/>
    <w:rsid w:val="00717DF9"/>
    <w:rsid w:val="00723AB8"/>
    <w:rsid w:val="007240CC"/>
    <w:rsid w:val="00724C56"/>
    <w:rsid w:val="0074094A"/>
    <w:rsid w:val="00741223"/>
    <w:rsid w:val="007422D8"/>
    <w:rsid w:val="00753C10"/>
    <w:rsid w:val="00754BF7"/>
    <w:rsid w:val="0075581D"/>
    <w:rsid w:val="007641BA"/>
    <w:rsid w:val="00766B9F"/>
    <w:rsid w:val="00767D83"/>
    <w:rsid w:val="00774480"/>
    <w:rsid w:val="00774801"/>
    <w:rsid w:val="00777752"/>
    <w:rsid w:val="007801AF"/>
    <w:rsid w:val="00782922"/>
    <w:rsid w:val="00786E1E"/>
    <w:rsid w:val="007876E0"/>
    <w:rsid w:val="0079430D"/>
    <w:rsid w:val="007A15EF"/>
    <w:rsid w:val="007B1E17"/>
    <w:rsid w:val="007B56BE"/>
    <w:rsid w:val="007C0964"/>
    <w:rsid w:val="007C1C5C"/>
    <w:rsid w:val="007C20CB"/>
    <w:rsid w:val="007C7B29"/>
    <w:rsid w:val="007D63B7"/>
    <w:rsid w:val="007E2E6E"/>
    <w:rsid w:val="007F2BA0"/>
    <w:rsid w:val="007F79D7"/>
    <w:rsid w:val="00802CB9"/>
    <w:rsid w:val="00810A93"/>
    <w:rsid w:val="008267F7"/>
    <w:rsid w:val="00831005"/>
    <w:rsid w:val="00831EA0"/>
    <w:rsid w:val="008322F3"/>
    <w:rsid w:val="00835B42"/>
    <w:rsid w:val="008364C3"/>
    <w:rsid w:val="00837FCA"/>
    <w:rsid w:val="00845396"/>
    <w:rsid w:val="00853628"/>
    <w:rsid w:val="00853D28"/>
    <w:rsid w:val="0085473A"/>
    <w:rsid w:val="0086085A"/>
    <w:rsid w:val="00863777"/>
    <w:rsid w:val="00864AC5"/>
    <w:rsid w:val="00874986"/>
    <w:rsid w:val="008758A1"/>
    <w:rsid w:val="00876374"/>
    <w:rsid w:val="008851AA"/>
    <w:rsid w:val="0089215B"/>
    <w:rsid w:val="00895B8E"/>
    <w:rsid w:val="008976A0"/>
    <w:rsid w:val="008A41D2"/>
    <w:rsid w:val="008A5B0E"/>
    <w:rsid w:val="008A7C07"/>
    <w:rsid w:val="008B16F5"/>
    <w:rsid w:val="008B6203"/>
    <w:rsid w:val="008C02E7"/>
    <w:rsid w:val="008C3BB8"/>
    <w:rsid w:val="008C3D82"/>
    <w:rsid w:val="008C7910"/>
    <w:rsid w:val="008D213E"/>
    <w:rsid w:val="008D308E"/>
    <w:rsid w:val="008D4518"/>
    <w:rsid w:val="008F2521"/>
    <w:rsid w:val="008F777C"/>
    <w:rsid w:val="00910A38"/>
    <w:rsid w:val="00915DF5"/>
    <w:rsid w:val="00917511"/>
    <w:rsid w:val="009222C5"/>
    <w:rsid w:val="0092451D"/>
    <w:rsid w:val="00941FA0"/>
    <w:rsid w:val="00942F64"/>
    <w:rsid w:val="00953A0C"/>
    <w:rsid w:val="009551CB"/>
    <w:rsid w:val="00956CCB"/>
    <w:rsid w:val="009610EC"/>
    <w:rsid w:val="0096346E"/>
    <w:rsid w:val="009718BF"/>
    <w:rsid w:val="0097399A"/>
    <w:rsid w:val="0097408C"/>
    <w:rsid w:val="009769CE"/>
    <w:rsid w:val="00977E06"/>
    <w:rsid w:val="009807FB"/>
    <w:rsid w:val="009822ED"/>
    <w:rsid w:val="009860F2"/>
    <w:rsid w:val="00987329"/>
    <w:rsid w:val="00990354"/>
    <w:rsid w:val="00992B9B"/>
    <w:rsid w:val="00996D27"/>
    <w:rsid w:val="009A36C9"/>
    <w:rsid w:val="009A430C"/>
    <w:rsid w:val="009A485E"/>
    <w:rsid w:val="009C4C65"/>
    <w:rsid w:val="009D6D53"/>
    <w:rsid w:val="009E0845"/>
    <w:rsid w:val="009F36A3"/>
    <w:rsid w:val="009F3B82"/>
    <w:rsid w:val="00A0368F"/>
    <w:rsid w:val="00A05659"/>
    <w:rsid w:val="00A07AC8"/>
    <w:rsid w:val="00A20AE9"/>
    <w:rsid w:val="00A325BC"/>
    <w:rsid w:val="00A41A30"/>
    <w:rsid w:val="00A42704"/>
    <w:rsid w:val="00A43971"/>
    <w:rsid w:val="00A46763"/>
    <w:rsid w:val="00A50272"/>
    <w:rsid w:val="00A54DAA"/>
    <w:rsid w:val="00A5768A"/>
    <w:rsid w:val="00A611E9"/>
    <w:rsid w:val="00A65CA7"/>
    <w:rsid w:val="00A76C6C"/>
    <w:rsid w:val="00A77D5B"/>
    <w:rsid w:val="00A81F73"/>
    <w:rsid w:val="00A839AF"/>
    <w:rsid w:val="00A85402"/>
    <w:rsid w:val="00A93E5B"/>
    <w:rsid w:val="00AA0C0E"/>
    <w:rsid w:val="00AA4421"/>
    <w:rsid w:val="00AA45EF"/>
    <w:rsid w:val="00AA486F"/>
    <w:rsid w:val="00AB0338"/>
    <w:rsid w:val="00AB3A5D"/>
    <w:rsid w:val="00AD2A65"/>
    <w:rsid w:val="00AD61D2"/>
    <w:rsid w:val="00AD77C3"/>
    <w:rsid w:val="00AE5D15"/>
    <w:rsid w:val="00AF6FE0"/>
    <w:rsid w:val="00AF7102"/>
    <w:rsid w:val="00AF7FEA"/>
    <w:rsid w:val="00B01872"/>
    <w:rsid w:val="00B11806"/>
    <w:rsid w:val="00B119ED"/>
    <w:rsid w:val="00B132C3"/>
    <w:rsid w:val="00B1629B"/>
    <w:rsid w:val="00B1646F"/>
    <w:rsid w:val="00B17163"/>
    <w:rsid w:val="00B17AB4"/>
    <w:rsid w:val="00B20794"/>
    <w:rsid w:val="00B3116C"/>
    <w:rsid w:val="00B325D3"/>
    <w:rsid w:val="00B4097F"/>
    <w:rsid w:val="00B45CE3"/>
    <w:rsid w:val="00B4666F"/>
    <w:rsid w:val="00B57F76"/>
    <w:rsid w:val="00B63586"/>
    <w:rsid w:val="00B80747"/>
    <w:rsid w:val="00B827BB"/>
    <w:rsid w:val="00B83592"/>
    <w:rsid w:val="00B87408"/>
    <w:rsid w:val="00B9233F"/>
    <w:rsid w:val="00B97532"/>
    <w:rsid w:val="00BA484D"/>
    <w:rsid w:val="00BB341E"/>
    <w:rsid w:val="00BB475C"/>
    <w:rsid w:val="00BB4B36"/>
    <w:rsid w:val="00BC0C37"/>
    <w:rsid w:val="00BC789C"/>
    <w:rsid w:val="00BE709E"/>
    <w:rsid w:val="00BF286F"/>
    <w:rsid w:val="00BF5F81"/>
    <w:rsid w:val="00C01042"/>
    <w:rsid w:val="00C01F4E"/>
    <w:rsid w:val="00C03618"/>
    <w:rsid w:val="00C127A4"/>
    <w:rsid w:val="00C236A5"/>
    <w:rsid w:val="00C261DF"/>
    <w:rsid w:val="00C328DE"/>
    <w:rsid w:val="00C32D1D"/>
    <w:rsid w:val="00C44AF6"/>
    <w:rsid w:val="00C45586"/>
    <w:rsid w:val="00C5302C"/>
    <w:rsid w:val="00C53C00"/>
    <w:rsid w:val="00C6090C"/>
    <w:rsid w:val="00C64C2F"/>
    <w:rsid w:val="00C66674"/>
    <w:rsid w:val="00C66920"/>
    <w:rsid w:val="00C7397F"/>
    <w:rsid w:val="00C814A5"/>
    <w:rsid w:val="00C8278E"/>
    <w:rsid w:val="00C92818"/>
    <w:rsid w:val="00C93D19"/>
    <w:rsid w:val="00C94AB0"/>
    <w:rsid w:val="00C9787D"/>
    <w:rsid w:val="00C97CA3"/>
    <w:rsid w:val="00CA3DDD"/>
    <w:rsid w:val="00CA5D17"/>
    <w:rsid w:val="00CC10E6"/>
    <w:rsid w:val="00CC1A4A"/>
    <w:rsid w:val="00CC3FE7"/>
    <w:rsid w:val="00CD1796"/>
    <w:rsid w:val="00CD1832"/>
    <w:rsid w:val="00CD3DF5"/>
    <w:rsid w:val="00CD5084"/>
    <w:rsid w:val="00CE66C3"/>
    <w:rsid w:val="00CE7606"/>
    <w:rsid w:val="00D06FC7"/>
    <w:rsid w:val="00D27853"/>
    <w:rsid w:val="00D27BFE"/>
    <w:rsid w:val="00D30357"/>
    <w:rsid w:val="00D43C4F"/>
    <w:rsid w:val="00D456BB"/>
    <w:rsid w:val="00D557C3"/>
    <w:rsid w:val="00D61624"/>
    <w:rsid w:val="00D62A1C"/>
    <w:rsid w:val="00D64374"/>
    <w:rsid w:val="00D750D9"/>
    <w:rsid w:val="00D8209E"/>
    <w:rsid w:val="00D824B6"/>
    <w:rsid w:val="00D90BCA"/>
    <w:rsid w:val="00D911D5"/>
    <w:rsid w:val="00D91D41"/>
    <w:rsid w:val="00D94EE9"/>
    <w:rsid w:val="00DA08F4"/>
    <w:rsid w:val="00DA61E2"/>
    <w:rsid w:val="00DA719F"/>
    <w:rsid w:val="00DB731B"/>
    <w:rsid w:val="00DC6EB3"/>
    <w:rsid w:val="00DE0871"/>
    <w:rsid w:val="00DE0E08"/>
    <w:rsid w:val="00DE5118"/>
    <w:rsid w:val="00DE55F8"/>
    <w:rsid w:val="00DE73D4"/>
    <w:rsid w:val="00E00EA1"/>
    <w:rsid w:val="00E06FA2"/>
    <w:rsid w:val="00E070C6"/>
    <w:rsid w:val="00E12F16"/>
    <w:rsid w:val="00E167E3"/>
    <w:rsid w:val="00E16AA3"/>
    <w:rsid w:val="00E20BA5"/>
    <w:rsid w:val="00E23D1F"/>
    <w:rsid w:val="00E24EEB"/>
    <w:rsid w:val="00E3247B"/>
    <w:rsid w:val="00E42008"/>
    <w:rsid w:val="00E468C2"/>
    <w:rsid w:val="00E54FCC"/>
    <w:rsid w:val="00E611F6"/>
    <w:rsid w:val="00E61652"/>
    <w:rsid w:val="00E64362"/>
    <w:rsid w:val="00E80031"/>
    <w:rsid w:val="00E838E6"/>
    <w:rsid w:val="00E86DDC"/>
    <w:rsid w:val="00E87E26"/>
    <w:rsid w:val="00E944A4"/>
    <w:rsid w:val="00EA2270"/>
    <w:rsid w:val="00EA365C"/>
    <w:rsid w:val="00EA68AA"/>
    <w:rsid w:val="00EB20C6"/>
    <w:rsid w:val="00EB4296"/>
    <w:rsid w:val="00EB57EA"/>
    <w:rsid w:val="00EB6B39"/>
    <w:rsid w:val="00EB720E"/>
    <w:rsid w:val="00EB7FE6"/>
    <w:rsid w:val="00EC31C6"/>
    <w:rsid w:val="00EC696E"/>
    <w:rsid w:val="00EC761E"/>
    <w:rsid w:val="00EE64FF"/>
    <w:rsid w:val="00EE7975"/>
    <w:rsid w:val="00F016BB"/>
    <w:rsid w:val="00F05D54"/>
    <w:rsid w:val="00F10945"/>
    <w:rsid w:val="00F305FF"/>
    <w:rsid w:val="00F323B7"/>
    <w:rsid w:val="00F33905"/>
    <w:rsid w:val="00F374EC"/>
    <w:rsid w:val="00F45F89"/>
    <w:rsid w:val="00F64916"/>
    <w:rsid w:val="00F66ADA"/>
    <w:rsid w:val="00F66B8B"/>
    <w:rsid w:val="00F74424"/>
    <w:rsid w:val="00F86AC6"/>
    <w:rsid w:val="00F95386"/>
    <w:rsid w:val="00FA14E5"/>
    <w:rsid w:val="00FB4DF1"/>
    <w:rsid w:val="00FB6ED5"/>
    <w:rsid w:val="00FB7CE1"/>
    <w:rsid w:val="00FC5855"/>
    <w:rsid w:val="00FD4D19"/>
    <w:rsid w:val="00FE00B2"/>
    <w:rsid w:val="00FE1722"/>
    <w:rsid w:val="00FE180A"/>
    <w:rsid w:val="00FE1DA6"/>
    <w:rsid w:val="00FE307E"/>
    <w:rsid w:val="00FE35E7"/>
    <w:rsid w:val="00FE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867789"/>
  <w15:chartTrackingRefBased/>
  <w15:docId w15:val="{8995ACC9-DC84-47DB-ACC1-98205BA7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352"/>
    <w:pPr>
      <w:snapToGrid w:val="0"/>
      <w:spacing w:after="200"/>
    </w:pPr>
    <w:rPr>
      <w:rFonts w:ascii="Times New Roman" w:hAnsi="Times New Roman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46E"/>
    <w:pPr>
      <w:jc w:val="center"/>
      <w:outlineLvl w:val="0"/>
    </w:pPr>
    <w:rPr>
      <w:b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3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3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895B8E"/>
    <w:pPr>
      <w:spacing w:after="0"/>
    </w:pPr>
    <w:rPr>
      <w:rFonts w:eastAsia="Times New Roman"/>
      <w:sz w:val="20"/>
      <w:lang w:eastAsia="en-GB"/>
    </w:rPr>
  </w:style>
  <w:style w:type="character" w:customStyle="1" w:styleId="FootnoteTextChar">
    <w:name w:val="Footnote Text Char"/>
    <w:link w:val="FootnoteText"/>
    <w:rsid w:val="00895B8E"/>
    <w:rPr>
      <w:rFonts w:ascii="Times New Roman" w:eastAsia="Times New Roman" w:hAnsi="Times New Roman"/>
    </w:rPr>
  </w:style>
  <w:style w:type="character" w:styleId="CommentReference">
    <w:name w:val="annotation reference"/>
    <w:uiPriority w:val="99"/>
    <w:unhideWhenUsed/>
    <w:rsid w:val="00E800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031"/>
    <w:rPr>
      <w:sz w:val="20"/>
    </w:rPr>
  </w:style>
  <w:style w:type="character" w:customStyle="1" w:styleId="CommentTextChar">
    <w:name w:val="Comment Text Char"/>
    <w:link w:val="CommentText"/>
    <w:uiPriority w:val="99"/>
    <w:rsid w:val="00E800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03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8003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0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003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305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305F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305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305FF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070E3A"/>
    <w:rPr>
      <w:sz w:val="22"/>
      <w:szCs w:val="22"/>
      <w:lang w:eastAsia="en-US"/>
    </w:rPr>
  </w:style>
  <w:style w:type="paragraph" w:customStyle="1" w:styleId="H1">
    <w:name w:val="H1"/>
    <w:basedOn w:val="Normal"/>
    <w:rsid w:val="006A3DF6"/>
    <w:pPr>
      <w:numPr>
        <w:numId w:val="11"/>
      </w:numPr>
      <w:spacing w:before="360"/>
      <w:jc w:val="both"/>
    </w:pPr>
    <w:rPr>
      <w:rFonts w:eastAsia="Times New Roman"/>
      <w:b/>
      <w:caps/>
      <w:szCs w:val="24"/>
      <w:lang w:eastAsia="en-GB"/>
    </w:rPr>
  </w:style>
  <w:style w:type="paragraph" w:customStyle="1" w:styleId="H2">
    <w:name w:val="H2"/>
    <w:basedOn w:val="Normal"/>
    <w:rsid w:val="006A3DF6"/>
    <w:pPr>
      <w:numPr>
        <w:ilvl w:val="1"/>
        <w:numId w:val="11"/>
      </w:numPr>
      <w:ind w:left="1280" w:hanging="500"/>
      <w:jc w:val="both"/>
    </w:pPr>
    <w:rPr>
      <w:rFonts w:eastAsia="Times New Roman"/>
      <w:szCs w:val="24"/>
      <w:lang w:eastAsia="en-GB"/>
    </w:rPr>
  </w:style>
  <w:style w:type="paragraph" w:customStyle="1" w:styleId="H3">
    <w:name w:val="H3"/>
    <w:basedOn w:val="Normal"/>
    <w:rsid w:val="006A3DF6"/>
    <w:pPr>
      <w:numPr>
        <w:ilvl w:val="2"/>
        <w:numId w:val="11"/>
      </w:numPr>
      <w:ind w:left="1960" w:hanging="880"/>
      <w:jc w:val="both"/>
    </w:pPr>
    <w:rPr>
      <w:rFonts w:eastAsia="Times New Roman"/>
      <w:szCs w:val="24"/>
      <w:lang w:eastAsia="en-GB"/>
    </w:rPr>
  </w:style>
  <w:style w:type="paragraph" w:customStyle="1" w:styleId="H4">
    <w:name w:val="H4"/>
    <w:basedOn w:val="Normal"/>
    <w:rsid w:val="006A3DF6"/>
    <w:pPr>
      <w:numPr>
        <w:ilvl w:val="3"/>
        <w:numId w:val="11"/>
      </w:numPr>
      <w:jc w:val="both"/>
    </w:pPr>
    <w:rPr>
      <w:rFonts w:eastAsia="Times New Roman"/>
      <w:szCs w:val="24"/>
      <w:lang w:eastAsia="en-GB"/>
    </w:rPr>
  </w:style>
  <w:style w:type="paragraph" w:customStyle="1" w:styleId="H5">
    <w:name w:val="H5"/>
    <w:basedOn w:val="Normal"/>
    <w:rsid w:val="006A3DF6"/>
    <w:pPr>
      <w:numPr>
        <w:ilvl w:val="4"/>
        <w:numId w:val="11"/>
      </w:numPr>
      <w:jc w:val="both"/>
    </w:pPr>
    <w:rPr>
      <w:rFonts w:eastAsia="Times New Roman"/>
      <w:szCs w:val="24"/>
      <w:lang w:eastAsia="en-GB"/>
    </w:rPr>
  </w:style>
  <w:style w:type="paragraph" w:customStyle="1" w:styleId="H6">
    <w:name w:val="H6"/>
    <w:basedOn w:val="Normal"/>
    <w:rsid w:val="006A3DF6"/>
    <w:pPr>
      <w:numPr>
        <w:ilvl w:val="5"/>
        <w:numId w:val="11"/>
      </w:numPr>
      <w:jc w:val="both"/>
    </w:pPr>
    <w:rPr>
      <w:rFonts w:eastAsia="Times New Roman"/>
      <w:szCs w:val="24"/>
      <w:lang w:eastAsia="en-GB"/>
    </w:rPr>
  </w:style>
  <w:style w:type="character" w:styleId="Hyperlink">
    <w:name w:val="Hyperlink"/>
    <w:uiPriority w:val="99"/>
    <w:qFormat/>
    <w:rsid w:val="00433D73"/>
    <w:rPr>
      <w:color w:val="0088CC"/>
      <w:u w:val="single"/>
    </w:rPr>
  </w:style>
  <w:style w:type="character" w:styleId="FootnoteReference">
    <w:name w:val="footnote reference"/>
    <w:uiPriority w:val="99"/>
    <w:semiHidden/>
    <w:unhideWhenUsed/>
    <w:rsid w:val="00B20794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285476"/>
    <w:rPr>
      <w:color w:val="800080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990354"/>
    <w:pPr>
      <w:snapToGrid/>
      <w:spacing w:after="0"/>
      <w:ind w:left="720"/>
    </w:pPr>
    <w:rPr>
      <w:rFonts w:eastAsia="Calibri"/>
      <w:szCs w:val="22"/>
      <w:lang w:eastAsia="en-GB"/>
    </w:rPr>
  </w:style>
  <w:style w:type="paragraph" w:customStyle="1" w:styleId="Text1">
    <w:name w:val="Text 1"/>
    <w:basedOn w:val="Normal"/>
    <w:link w:val="Text1Char"/>
    <w:rsid w:val="0089215B"/>
    <w:pPr>
      <w:snapToGrid/>
      <w:spacing w:before="120" w:after="120"/>
      <w:ind w:left="850"/>
      <w:jc w:val="both"/>
    </w:pPr>
    <w:rPr>
      <w:rFonts w:eastAsia="Times New Roman"/>
      <w:szCs w:val="24"/>
    </w:rPr>
  </w:style>
  <w:style w:type="character" w:customStyle="1" w:styleId="Text1Char">
    <w:name w:val="Text 1 Char"/>
    <w:link w:val="Text1"/>
    <w:rsid w:val="0089215B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Default">
    <w:name w:val="Default"/>
    <w:rsid w:val="00A65CA7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zh-CN"/>
    </w:rPr>
  </w:style>
  <w:style w:type="character" w:customStyle="1" w:styleId="Heading1Char">
    <w:name w:val="Heading 1 Char"/>
    <w:link w:val="Heading1"/>
    <w:uiPriority w:val="9"/>
    <w:rsid w:val="0096346E"/>
    <w:rPr>
      <w:rFonts w:ascii="Times New Roman" w:hAnsi="Times New Roman"/>
      <w:b/>
      <w:sz w:val="24"/>
      <w:szCs w:val="24"/>
      <w:lang w:eastAsia="zh-CN"/>
    </w:rPr>
  </w:style>
  <w:style w:type="character" w:customStyle="1" w:styleId="ListParagraphChar">
    <w:name w:val="List Paragraph Char"/>
    <w:link w:val="ListParagraph"/>
    <w:uiPriority w:val="34"/>
    <w:rsid w:val="00990354"/>
    <w:rPr>
      <w:rFonts w:ascii="Times New Roman" w:eastAsia="Calibri" w:hAnsi="Times New Roman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3B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3B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3BF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zh-CN"/>
    </w:rPr>
  </w:style>
  <w:style w:type="paragraph" w:customStyle="1" w:styleId="Body">
    <w:name w:val="Body"/>
    <w:basedOn w:val="Normal"/>
    <w:uiPriority w:val="99"/>
    <w:qFormat/>
    <w:rsid w:val="004133BF"/>
    <w:pPr>
      <w:suppressAutoHyphens/>
      <w:autoSpaceDE w:val="0"/>
      <w:autoSpaceDN w:val="0"/>
      <w:adjustRightInd w:val="0"/>
      <w:snapToGrid/>
      <w:spacing w:after="0" w:line="288" w:lineRule="auto"/>
      <w:jc w:val="both"/>
      <w:textAlignment w:val="center"/>
    </w:pPr>
    <w:rPr>
      <w:rFonts w:ascii="Verdana" w:eastAsiaTheme="minorHAnsi" w:hAnsi="Verdana" w:cs="Arial"/>
      <w:color w:val="0A0A0A"/>
      <w:sz w:val="20"/>
      <w:lang w:eastAsia="en-US"/>
    </w:rPr>
  </w:style>
  <w:style w:type="paragraph" w:customStyle="1" w:styleId="PurpleBullet">
    <w:name w:val="Purple Bullet"/>
    <w:basedOn w:val="Normal"/>
    <w:rsid w:val="004133BF"/>
    <w:pPr>
      <w:numPr>
        <w:numId w:val="24"/>
      </w:numPr>
      <w:snapToGrid/>
      <w:spacing w:after="160" w:line="259" w:lineRule="auto"/>
    </w:pPr>
    <w:rPr>
      <w:rFonts w:ascii="Verdana" w:eastAsiaTheme="minorHAnsi" w:hAnsi="Verdana" w:cs="Arial"/>
      <w:color w:val="0A0A0A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D994AF9E1E031468F015EB34FA987C6" ma:contentTypeVersion="4" ma:contentTypeDescription="Create a new document in this library." ma:contentTypeScope="" ma:versionID="85479922f40174b4f2ea78ffd5f5462e">
  <xsd:schema xmlns:xsd="http://www.w3.org/2001/XMLSchema" xmlns:xs="http://www.w3.org/2001/XMLSchema" xmlns:p="http://schemas.microsoft.com/office/2006/metadata/properties" xmlns:ns2="http://schemas.microsoft.com/sharepoint/v3/fields" xmlns:ns3="658d6e0e-170a-4b6f-8241-6a6dce828588" targetNamespace="http://schemas.microsoft.com/office/2006/metadata/properties" ma:root="true" ma:fieldsID="87f0d73f5c8a49745f49b0c3c416bf3d" ns2:_="" ns3:_="">
    <xsd:import namespace="http://schemas.microsoft.com/sharepoint/v3/fields"/>
    <xsd:import namespace="658d6e0e-170a-4b6f-8241-6a6dce828588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  <xsd:element ref="ns3:Status" minOccurs="0"/>
                <xsd:element ref="ns3:Category" minOccurs="0"/>
                <xsd:element ref="ns3:Order0" minOccurs="0"/>
                <xsd:element ref="ns3:Comments_x0020_IT_x0020_implement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d6e0e-170a-4b6f-8241-6a6dce828588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Status" ma:default="Draft" ma:format="Dropdown" ma:internalName="EC_Collab_Status">
      <xsd:simpleType>
        <xsd:restriction base="dms:Choice">
          <xsd:enumeration value="Draft"/>
          <xsd:enumeration value="Under review"/>
          <xsd:enumeration value="Ready for publication"/>
          <xsd:enumeration value="Published"/>
          <xsd:enumeration value="Ready for IT"/>
          <xsd:enumeration value="IT implementation started"/>
          <xsd:enumeration value="IT implementation finished"/>
          <xsd:enumeration value="Draft next version"/>
          <xsd:enumeration value="n/a"/>
          <xsd:enumeration value="Wait"/>
          <xsd:enumeration value="IVO pls remove document"/>
          <xsd:enumeration value="??? IVO"/>
          <xsd:enumeration value="??? BC"/>
        </xsd:restriction>
      </xsd:simpleType>
    </xsd:element>
    <xsd:element name="Status" ma:index="16" nillable="true" ma:displayName="Group" ma:format="RadioButtons" ma:internalName="Status">
      <xsd:simpleType>
        <xsd:restriction base="dms:Choice">
          <xsd:enumeration value="1 Work programme &amp; calls"/>
          <xsd:enumeration value="2 Experts"/>
          <xsd:enumeration value="3 Participants"/>
          <xsd:enumeration value="4 Grant proposals (Submission &amp; Evaluation)"/>
          <xsd:enumeration value="5.1 GAP"/>
          <xsd:enumeration value="5.1 Pre-financing (PREFI)"/>
          <xsd:enumeration value="5.2 Amendments (AMD)"/>
          <xsd:enumeration value="5.3 Monitoring"/>
          <xsd:enumeration value="5.3 Reporting &amp; payments (REPA, FINA)"/>
          <xsd:enumeration value="5.3 Reporting &amp; payments (TERA)"/>
          <xsd:enumeration value="5.3 Project reviews (PMON)"/>
          <xsd:enumeration value="5.4 Audit implementation (AURI)"/>
          <xsd:enumeration value="5.5 Suspension &amp; termination"/>
          <xsd:enumeration value="5.5 Payment suspension (PASP)"/>
          <xsd:enumeration value="5.5 GA suspension (GASP)"/>
          <xsd:enumeration value="5.5 GA termination (GTEU, GTCO)"/>
          <xsd:enumeration value="5.5 Beneficiary termination (BTEU)"/>
          <xsd:enumeration value="5.6 Chapter 6 measures"/>
          <xsd:enumeration value="6 Prizes"/>
          <xsd:enumeration value="8.1  Audit (AUPI, AUPO)"/>
          <xsd:enumeration value="8.1 Audit (AUEX)"/>
          <xsd:enumeration value="X10 Complaints"/>
        </xsd:restriction>
      </xsd:simpleType>
    </xsd:element>
    <xsd:element name="Category" ma:index="17" nillable="true" ma:displayName="Category" ma:format="Dropdown" ma:internalName="Category">
      <xsd:simpleType>
        <xsd:restriction base="dms:Choice">
          <xsd:enumeration value="aa guidance"/>
          <xsd:enumeration value="decisions"/>
          <xsd:enumeration value="letters &amp; notifications"/>
          <xsd:enumeration value="reports &amp; forms"/>
          <xsd:enumeration value="MGA document"/>
          <xsd:enumeration value="xx other"/>
          <xsd:enumeration value="xxx annexes"/>
          <xsd:enumeration value="1 proposal"/>
          <xsd:enumeration value="2 evaluation reports"/>
          <xsd:enumeration value="2.1 individual evaluation reports"/>
          <xsd:enumeration value="2.2 call evaluation reports"/>
          <xsd:enumeration value="2.3 ethics review reports"/>
          <xsd:enumeration value="2.4 security scrutiny reports"/>
          <xsd:enumeration value="3 DoA &amp; GPR"/>
          <xsd:enumeration value="4 periodic reports"/>
          <xsd:enumeration value="5 progress reports"/>
          <xsd:enumeration value="6 PO assessment report"/>
          <xsd:enumeration value="7 project review reports"/>
          <xsd:enumeration value="8 audit reports"/>
          <xsd:enumeration value="9 redress reports"/>
        </xsd:restriction>
      </xsd:simpleType>
    </xsd:element>
    <xsd:element name="Order0" ma:index="18" nillable="true" ma:displayName="Order" ma:internalName="Order0">
      <xsd:simpleType>
        <xsd:restriction base="dms:Number"/>
      </xsd:simpleType>
    </xsd:element>
    <xsd:element name="Comments_x0020_IT_x0020_implementation" ma:index="19" nillable="true" ma:displayName="Comments IT implementation" ma:internalName="Comments_x0020_IT_x0020_implementation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DocumentLanguage xmlns="658d6e0e-170a-4b6f-8241-6a6dce828588">EN</EC_Collab_DocumentLanguage>
    <Category xmlns="658d6e0e-170a-4b6f-8241-6a6dce828588">xx other</Category>
    <Comments_x0020_IT_x0020_implementation xmlns="658d6e0e-170a-4b6f-8241-6a6dce828588">Fully supported by COMPASS/SyGMa for beneficiaries. Manual (SyGMa) + SyGMa upload for linked third parties (??). </Comments_x0020_IT_x0020_implementation>
    <EC_Collab_Reference xmlns="658d6e0e-170a-4b6f-8241-6a6dce828588" xsi:nil="true"/>
    <_Status xmlns="http://schemas.microsoft.com/sharepoint/v3/fields">Not Started</_Status>
    <Order0 xmlns="658d6e0e-170a-4b6f-8241-6a6dce828588">2</Order0>
    <EC_Collab_Status xmlns="658d6e0e-170a-4b6f-8241-6a6dce828588">Ready for IT</EC_Collab_Status>
    <Status xmlns="658d6e0e-170a-4b6f-8241-6a6dce828588">5.1 GAP</Status>
  </documentManagement>
</p:properties>
</file>

<file path=customXml/itemProps1.xml><?xml version="1.0" encoding="utf-8"?>
<ds:datastoreItem xmlns:ds="http://schemas.openxmlformats.org/officeDocument/2006/customXml" ds:itemID="{B31F220A-75DB-41E2-BB00-E0ABAF592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658d6e0e-170a-4b6f-8241-6a6dce828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1F7F59-D739-41A2-9182-5CD81BD0804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CBAA0C1-36F0-402B-A560-156C0639B3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3CEB50-0581-584B-9AB9-BEF6BD035EC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0FF35C3-DBB7-467A-ADE9-B69FB9FCF834}">
  <ds:schemaRefs>
    <ds:schemaRef ds:uri="http://schemas.microsoft.com/office/2006/metadata/properties"/>
    <ds:schemaRef ds:uri="http://schemas.microsoft.com/office/infopath/2007/PartnerControls"/>
    <ds:schemaRef ds:uri="658d6e0e-170a-4b6f-8241-6a6dce828588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585</CharactersWithSpaces>
  <SharedDoc>false</SharedDoc>
  <HLinks>
    <vt:vector size="186" baseType="variant">
      <vt:variant>
        <vt:i4>4325383</vt:i4>
      </vt:variant>
      <vt:variant>
        <vt:i4>33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4325383</vt:i4>
      </vt:variant>
      <vt:variant>
        <vt:i4>30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7143547</vt:i4>
      </vt:variant>
      <vt:variant>
        <vt:i4>27</vt:i4>
      </vt:variant>
      <vt:variant>
        <vt:i4>0</vt:i4>
      </vt:variant>
      <vt:variant>
        <vt:i4>5</vt:i4>
      </vt:variant>
      <vt:variant>
        <vt:lpwstr>https://ec.europa.eu/info/funding-tenders/opportunities/portal/screen/home</vt:lpwstr>
      </vt:variant>
      <vt:variant>
        <vt:lpwstr/>
      </vt:variant>
      <vt:variant>
        <vt:i4>2031688</vt:i4>
      </vt:variant>
      <vt:variant>
        <vt:i4>24</vt:i4>
      </vt:variant>
      <vt:variant>
        <vt:i4>0</vt:i4>
      </vt:variant>
      <vt:variant>
        <vt:i4>5</vt:i4>
      </vt:variant>
      <vt:variant>
        <vt:lpwstr>http://eur-lex.europa.eu/legal-content/EN/TXT/PDF/?uri=OJ:JOL_2015_072_R_0011&amp;qid=1427204240846&amp;from=EN</vt:lpwstr>
      </vt:variant>
      <vt:variant>
        <vt:lpwstr/>
      </vt:variant>
      <vt:variant>
        <vt:i4>5767256</vt:i4>
      </vt:variant>
      <vt:variant>
        <vt:i4>21</vt:i4>
      </vt:variant>
      <vt:variant>
        <vt:i4>0</vt:i4>
      </vt:variant>
      <vt:variant>
        <vt:i4>5</vt:i4>
      </vt:variant>
      <vt:variant>
        <vt:lpwstr>https://ec.europa.eu/info/funding-tenders/opportunities/portal/screen/how-to-participate/participant-register</vt:lpwstr>
      </vt:variant>
      <vt:variant>
        <vt:lpwstr/>
      </vt:variant>
      <vt:variant>
        <vt:i4>7143547</vt:i4>
      </vt:variant>
      <vt:variant>
        <vt:i4>18</vt:i4>
      </vt:variant>
      <vt:variant>
        <vt:i4>0</vt:i4>
      </vt:variant>
      <vt:variant>
        <vt:i4>5</vt:i4>
      </vt:variant>
      <vt:variant>
        <vt:lpwstr>https://ec.europa.eu/info/funding-tenders/opportunities/portal/screen/home</vt:lpwstr>
      </vt:variant>
      <vt:variant>
        <vt:lpwstr/>
      </vt:variant>
      <vt:variant>
        <vt:i4>4325383</vt:i4>
      </vt:variant>
      <vt:variant>
        <vt:i4>15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4325383</vt:i4>
      </vt:variant>
      <vt:variant>
        <vt:i4>12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7143547</vt:i4>
      </vt:variant>
      <vt:variant>
        <vt:i4>9</vt:i4>
      </vt:variant>
      <vt:variant>
        <vt:i4>0</vt:i4>
      </vt:variant>
      <vt:variant>
        <vt:i4>5</vt:i4>
      </vt:variant>
      <vt:variant>
        <vt:lpwstr>https://ec.europa.eu/info/funding-tenders/opportunities/portal/screen/home</vt:lpwstr>
      </vt:variant>
      <vt:variant>
        <vt:lpwstr/>
      </vt:variant>
      <vt:variant>
        <vt:i4>2031688</vt:i4>
      </vt:variant>
      <vt:variant>
        <vt:i4>6</vt:i4>
      </vt:variant>
      <vt:variant>
        <vt:i4>0</vt:i4>
      </vt:variant>
      <vt:variant>
        <vt:i4>5</vt:i4>
      </vt:variant>
      <vt:variant>
        <vt:lpwstr>http://eur-lex.europa.eu/legal-content/EN/TXT/PDF/?uri=OJ:JOL_2015_072_R_0011&amp;qid=1427204240846&amp;from=EN</vt:lpwstr>
      </vt:variant>
      <vt:variant>
        <vt:lpwstr/>
      </vt:variant>
      <vt:variant>
        <vt:i4>5767256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https://ec.europa.eu/info/funding-tenders/opportunities/portal/screen/how-to-participate/participant-register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http://ec.europa.eu/research/participants/portal/desktop/en/home.html</vt:lpwstr>
      </vt:variant>
      <vt:variant>
        <vt:lpwstr/>
      </vt:variant>
      <vt:variant>
        <vt:i4>4325383</vt:i4>
      </vt:variant>
      <vt:variant>
        <vt:i4>57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4325383</vt:i4>
      </vt:variant>
      <vt:variant>
        <vt:i4>54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7143547</vt:i4>
      </vt:variant>
      <vt:variant>
        <vt:i4>51</vt:i4>
      </vt:variant>
      <vt:variant>
        <vt:i4>0</vt:i4>
      </vt:variant>
      <vt:variant>
        <vt:i4>5</vt:i4>
      </vt:variant>
      <vt:variant>
        <vt:lpwstr>https://ec.europa.eu/info/funding-tenders/opportunities/portal/screen/home</vt:lpwstr>
      </vt:variant>
      <vt:variant>
        <vt:lpwstr/>
      </vt:variant>
      <vt:variant>
        <vt:i4>4128811</vt:i4>
      </vt:variant>
      <vt:variant>
        <vt:i4>48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4128811</vt:i4>
      </vt:variant>
      <vt:variant>
        <vt:i4>45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4128811</vt:i4>
      </vt:variant>
      <vt:variant>
        <vt:i4>42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4128811</vt:i4>
      </vt:variant>
      <vt:variant>
        <vt:i4>39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2031688</vt:i4>
      </vt:variant>
      <vt:variant>
        <vt:i4>36</vt:i4>
      </vt:variant>
      <vt:variant>
        <vt:i4>0</vt:i4>
      </vt:variant>
      <vt:variant>
        <vt:i4>5</vt:i4>
      </vt:variant>
      <vt:variant>
        <vt:lpwstr>http://eur-lex.europa.eu/legal-content/EN/TXT/PDF/?uri=OJ:JOL_2015_072_R_0011&amp;qid=1427204240846&amp;from=EN</vt:lpwstr>
      </vt:variant>
      <vt:variant>
        <vt:lpwstr/>
      </vt:variant>
      <vt:variant>
        <vt:i4>4325383</vt:i4>
      </vt:variant>
      <vt:variant>
        <vt:i4>33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4325383</vt:i4>
      </vt:variant>
      <vt:variant>
        <vt:i4>27</vt:i4>
      </vt:variant>
      <vt:variant>
        <vt:i4>0</vt:i4>
      </vt:variant>
      <vt:variant>
        <vt:i4>5</vt:i4>
      </vt:variant>
      <vt:variant>
        <vt:lpwstr>https://ec.europa.eu/info/funding-tenders/opportunities/portal/screen/support/legalnotice</vt:lpwstr>
      </vt:variant>
      <vt:variant>
        <vt:lpwstr/>
      </vt:variant>
      <vt:variant>
        <vt:i4>7143547</vt:i4>
      </vt:variant>
      <vt:variant>
        <vt:i4>24</vt:i4>
      </vt:variant>
      <vt:variant>
        <vt:i4>0</vt:i4>
      </vt:variant>
      <vt:variant>
        <vt:i4>5</vt:i4>
      </vt:variant>
      <vt:variant>
        <vt:lpwstr>https://ec.europa.eu/info/funding-tenders/opportunities/portal/screen/home</vt:lpwstr>
      </vt:variant>
      <vt:variant>
        <vt:lpwstr/>
      </vt:variant>
      <vt:variant>
        <vt:i4>4128811</vt:i4>
      </vt:variant>
      <vt:variant>
        <vt:i4>21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4128811</vt:i4>
      </vt:variant>
      <vt:variant>
        <vt:i4>17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8126505</vt:i4>
      </vt:variant>
      <vt:variant>
        <vt:i4>15</vt:i4>
      </vt:variant>
      <vt:variant>
        <vt:i4>0</vt:i4>
      </vt:variant>
      <vt:variant>
        <vt:i4>5</vt:i4>
      </vt:variant>
      <vt:variant>
        <vt:lpwstr>https://eur-lex.europa.eu/legal-content/EN/TXT/PDF/?uri=CELEX:32018R1046&amp;qid=1535027117240&amp;from=EN</vt:lpwstr>
      </vt:variant>
      <vt:variant>
        <vt:lpwstr/>
      </vt:variant>
      <vt:variant>
        <vt:i4>4128811</vt:i4>
      </vt:variant>
      <vt:variant>
        <vt:i4>11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8126505</vt:i4>
      </vt:variant>
      <vt:variant>
        <vt:i4>9</vt:i4>
      </vt:variant>
      <vt:variant>
        <vt:i4>0</vt:i4>
      </vt:variant>
      <vt:variant>
        <vt:i4>5</vt:i4>
      </vt:variant>
      <vt:variant>
        <vt:lpwstr>https://eur-lex.europa.eu/legal-content/EN/TXT/PDF/?uri=CELEX:32018R1046&amp;qid=1535027117240&amp;from=EN</vt:lpwstr>
      </vt:variant>
      <vt:variant>
        <vt:lpwstr/>
      </vt:variant>
      <vt:variant>
        <vt:i4>4128811</vt:i4>
      </vt:variant>
      <vt:variant>
        <vt:i4>6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  <vt:variant>
        <vt:i4>2031688</vt:i4>
      </vt:variant>
      <vt:variant>
        <vt:i4>3</vt:i4>
      </vt:variant>
      <vt:variant>
        <vt:i4>0</vt:i4>
      </vt:variant>
      <vt:variant>
        <vt:i4>5</vt:i4>
      </vt:variant>
      <vt:variant>
        <vt:lpwstr>http://eur-lex.europa.eu/legal-content/EN/TXT/PDF/?uri=OJ:JOL_2015_072_R_0011&amp;qid=1427204240846&amp;from=EN</vt:lpwstr>
      </vt:variant>
      <vt:variant>
        <vt:lpwstr/>
      </vt:variant>
      <vt:variant>
        <vt:i4>4128811</vt:i4>
      </vt:variant>
      <vt:variant>
        <vt:i4>0</vt:i4>
      </vt:variant>
      <vt:variant>
        <vt:i4>0</vt:i4>
      </vt:variant>
      <vt:variant>
        <vt:i4>5</vt:i4>
      </vt:variant>
      <vt:variant>
        <vt:lpwstr>https://eur-lex.europa.eu/legal-content/EN/ALL/?uri=CELEX:32018R1046&amp;qid=1535046024012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BERCZIK Attila (RTD)</dc:creator>
  <cp:keywords/>
  <dc:description>READY. 
TCs to be kept on DS version.
Published April 2018.
August 2018: Updated to new FR.</dc:description>
  <cp:lastModifiedBy>BAKA Elena</cp:lastModifiedBy>
  <cp:revision>17</cp:revision>
  <cp:lastPrinted>2021-12-10T12:52:00Z</cp:lastPrinted>
  <dcterms:created xsi:type="dcterms:W3CDTF">2021-12-03T07:48:00Z</dcterms:created>
  <dcterms:modified xsi:type="dcterms:W3CDTF">2022-05-06T08:47:00Z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